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D8" w:rsidRPr="005B7184" w:rsidRDefault="00F37BD8">
      <w:pPr>
        <w:pStyle w:val="1"/>
        <w:rPr>
          <w:sz w:val="28"/>
          <w:szCs w:val="28"/>
        </w:rPr>
      </w:pPr>
      <w:bookmarkStart w:id="0" w:name="sub_2000"/>
      <w:r w:rsidRPr="00E27172">
        <w:rPr>
          <w:sz w:val="40"/>
          <w:szCs w:val="40"/>
        </w:rPr>
        <w:t>ПАСПОРТ</w:t>
      </w:r>
      <w:r w:rsidRPr="00E27172">
        <w:rPr>
          <w:sz w:val="40"/>
          <w:szCs w:val="40"/>
        </w:rPr>
        <w:br/>
      </w:r>
      <w:r w:rsidRPr="005B7184">
        <w:rPr>
          <w:sz w:val="28"/>
          <w:szCs w:val="28"/>
        </w:rPr>
        <w:t>организаций отдыха и оздоровления детей и подростков</w:t>
      </w:r>
      <w:r w:rsidRPr="005B7184">
        <w:rPr>
          <w:sz w:val="28"/>
          <w:szCs w:val="28"/>
        </w:rPr>
        <w:br/>
      </w:r>
      <w:r w:rsidRPr="00397E24">
        <w:rPr>
          <w:sz w:val="28"/>
          <w:szCs w:val="28"/>
          <w:u w:val="single"/>
        </w:rPr>
        <w:t xml:space="preserve"> </w:t>
      </w:r>
      <w:r w:rsidRPr="00272C7F">
        <w:rPr>
          <w:sz w:val="28"/>
          <w:szCs w:val="28"/>
          <w:u w:val="single"/>
        </w:rPr>
        <w:t xml:space="preserve">ГБОУ ООШ № </w:t>
      </w:r>
      <w:smartTag w:uri="urn:schemas-microsoft-com:office:smarttags" w:element="metricconverter">
        <w:smartTagPr>
          <w:attr w:name="ProductID" w:val="15 г"/>
        </w:smartTagPr>
        <w:r w:rsidRPr="00272C7F">
          <w:rPr>
            <w:sz w:val="28"/>
            <w:szCs w:val="28"/>
            <w:u w:val="single"/>
          </w:rPr>
          <w:t>15 г</w:t>
        </w:r>
      </w:smartTag>
      <w:r w:rsidRPr="00272C7F">
        <w:rPr>
          <w:sz w:val="28"/>
          <w:szCs w:val="28"/>
          <w:u w:val="single"/>
        </w:rPr>
        <w:t>. Новокуйбышевска</w:t>
      </w:r>
      <w:r w:rsidRPr="005B7184">
        <w:rPr>
          <w:sz w:val="28"/>
          <w:szCs w:val="28"/>
        </w:rPr>
        <w:t xml:space="preserve"> _</w:t>
      </w:r>
      <w:r w:rsidRPr="005B7184">
        <w:rPr>
          <w:sz w:val="28"/>
          <w:szCs w:val="28"/>
        </w:rPr>
        <w:br/>
        <w:t>(наименование организации)</w:t>
      </w:r>
      <w:r w:rsidRPr="005B7184">
        <w:rPr>
          <w:sz w:val="28"/>
          <w:szCs w:val="28"/>
        </w:rPr>
        <w:br/>
        <w:t>по состоянию на "__</w:t>
      </w:r>
      <w:r>
        <w:rPr>
          <w:sz w:val="28"/>
          <w:szCs w:val="28"/>
        </w:rPr>
        <w:t xml:space="preserve">28__" </w:t>
      </w:r>
      <w:r w:rsidRPr="00397E24">
        <w:rPr>
          <w:sz w:val="28"/>
          <w:szCs w:val="28"/>
          <w:u w:val="single"/>
        </w:rPr>
        <w:t>____февраля_________</w:t>
      </w:r>
      <w:r>
        <w:rPr>
          <w:sz w:val="28"/>
          <w:szCs w:val="28"/>
        </w:rPr>
        <w:t xml:space="preserve"> 2022  </w:t>
      </w:r>
      <w:r w:rsidRPr="005B7184">
        <w:rPr>
          <w:sz w:val="28"/>
          <w:szCs w:val="28"/>
        </w:rPr>
        <w:t xml:space="preserve">  г.</w:t>
      </w:r>
    </w:p>
    <w:bookmarkEnd w:id="0"/>
    <w:p w:rsidR="00F37BD8" w:rsidRDefault="00F37B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941"/>
        <w:gridCol w:w="360"/>
        <w:gridCol w:w="576"/>
        <w:gridCol w:w="43"/>
        <w:gridCol w:w="159"/>
        <w:gridCol w:w="749"/>
        <w:gridCol w:w="466"/>
        <w:gridCol w:w="331"/>
        <w:gridCol w:w="292"/>
        <w:gridCol w:w="438"/>
        <w:gridCol w:w="253"/>
        <w:gridCol w:w="15"/>
        <w:gridCol w:w="292"/>
        <w:gridCol w:w="43"/>
        <w:gridCol w:w="80"/>
        <w:gridCol w:w="160"/>
        <w:gridCol w:w="312"/>
        <w:gridCol w:w="15"/>
        <w:gridCol w:w="80"/>
        <w:gridCol w:w="515"/>
        <w:gridCol w:w="26"/>
        <w:gridCol w:w="15"/>
        <w:gridCol w:w="15"/>
        <w:gridCol w:w="109"/>
        <w:gridCol w:w="15"/>
        <w:gridCol w:w="156"/>
        <w:gridCol w:w="850"/>
      </w:tblGrid>
      <w:tr w:rsidR="00F37BD8" w:rsidRPr="00812D48" w:rsidTr="00465E07">
        <w:tc>
          <w:tcPr>
            <w:tcW w:w="1020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F37BD8" w:rsidRPr="00DF770D" w:rsidRDefault="00F37BD8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bookmarkStart w:id="1" w:name="sub_2100"/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  <w:bookmarkEnd w:id="1"/>
          </w:p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2" w:name="sub_2111"/>
            <w:r w:rsidRPr="00812D48">
              <w:t>1.1</w:t>
            </w:r>
            <w:bookmarkEnd w:id="2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Default="00F37BD8" w:rsidP="00397E24">
            <w:pPr>
              <w:pStyle w:val="a5"/>
            </w:pPr>
            <w:r>
              <w:t>государственное  бюджетное общеобразовательное учреждение Самарской области основная общеобразовательная школа № 15 города Новокуйбышевска городского округа Новокуйбышевск Самарской области  (ГБОУ ООШ № 15)</w:t>
            </w:r>
          </w:p>
          <w:p w:rsidR="00F37BD8" w:rsidRPr="00812D48" w:rsidRDefault="00F37BD8" w:rsidP="00397E24">
            <w:pPr>
              <w:pStyle w:val="a5"/>
            </w:pPr>
            <w:r>
              <w:t>ИНН 633005106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3" w:name="sub_2112"/>
            <w:r w:rsidRPr="00812D48">
              <w:t>1.2</w:t>
            </w:r>
            <w:bookmarkEnd w:id="3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Юридический адрес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Default="00F37BD8" w:rsidP="00397E24">
            <w:pPr>
              <w:pStyle w:val="a5"/>
            </w:pPr>
            <w:r>
              <w:t>446206, Самарская область,</w:t>
            </w:r>
          </w:p>
          <w:p w:rsidR="00F37BD8" w:rsidRPr="00812D48" w:rsidRDefault="00F37BD8" w:rsidP="00397E24">
            <w:pPr>
              <w:pStyle w:val="a5"/>
            </w:pPr>
            <w:r>
              <w:t>г. Новокуйбышевск, ул. Дзержинского, 23а   тел., факс  (8235) 4-77-26, 5-51-61</w:t>
            </w:r>
          </w:p>
        </w:tc>
      </w:tr>
      <w:tr w:rsidR="00F37BD8" w:rsidRPr="00397E24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4" w:name="sub_2113"/>
            <w:r w:rsidRPr="00812D48">
              <w:t>1.3</w:t>
            </w:r>
            <w:bookmarkEnd w:id="4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Default="00F37BD8" w:rsidP="00397E24">
            <w:pPr>
              <w:ind w:firstLine="0"/>
              <w:jc w:val="left"/>
            </w:pPr>
            <w:r>
              <w:t>446206, Самарская область,</w:t>
            </w:r>
          </w:p>
          <w:p w:rsidR="00F37BD8" w:rsidRDefault="00F37BD8" w:rsidP="00397E24">
            <w:pPr>
              <w:ind w:firstLine="0"/>
            </w:pPr>
            <w:r>
              <w:t xml:space="preserve">г. Новокуйбышевск, ул. Дзержинского, 23а тел., факс  (8235) 4-77-26, 5-51-61, </w:t>
            </w:r>
          </w:p>
          <w:p w:rsidR="00F37BD8" w:rsidRPr="00397E24" w:rsidRDefault="00F37BD8" w:rsidP="00397E24">
            <w:pPr>
              <w:ind w:firstLine="0"/>
            </w:pPr>
            <w:r w:rsidRPr="00B1173C">
              <w:rPr>
                <w:lang w:val="en-US"/>
              </w:rPr>
              <w:t>e</w:t>
            </w:r>
            <w:r w:rsidRPr="00397E24">
              <w:t>-</w:t>
            </w:r>
            <w:r w:rsidRPr="00B1173C">
              <w:rPr>
                <w:lang w:val="en-US"/>
              </w:rPr>
              <w:t>mail</w:t>
            </w:r>
            <w:r w:rsidRPr="00397E24">
              <w:t xml:space="preserve">: </w:t>
            </w:r>
            <w:proofErr w:type="spellStart"/>
            <w:r w:rsidRPr="00B1173C">
              <w:rPr>
                <w:lang w:val="en-US"/>
              </w:rPr>
              <w:t>sch</w:t>
            </w:r>
            <w:proofErr w:type="spellEnd"/>
            <w:r w:rsidRPr="00397E24">
              <w:t>15_</w:t>
            </w:r>
            <w:proofErr w:type="spellStart"/>
            <w:r w:rsidRPr="00B1173C">
              <w:rPr>
                <w:lang w:val="en-US"/>
              </w:rPr>
              <w:t>nkb</w:t>
            </w:r>
            <w:proofErr w:type="spellEnd"/>
            <w:r w:rsidRPr="00397E24">
              <w:t>@</w:t>
            </w:r>
            <w:r w:rsidRPr="00B1173C">
              <w:rPr>
                <w:lang w:val="en-US"/>
              </w:rPr>
              <w:t>samara</w:t>
            </w:r>
            <w:r w:rsidRPr="00397E24">
              <w:t>.</w:t>
            </w:r>
            <w:proofErr w:type="spellStart"/>
            <w:r w:rsidRPr="00B1173C">
              <w:rPr>
                <w:lang w:val="en-US"/>
              </w:rPr>
              <w:t>edu</w:t>
            </w:r>
            <w:proofErr w:type="spellEnd"/>
            <w:r w:rsidRPr="00397E24">
              <w:t>.</w:t>
            </w:r>
            <w:proofErr w:type="spellStart"/>
            <w:r w:rsidRPr="00B1173C">
              <w:rPr>
                <w:lang w:val="en-US"/>
              </w:rPr>
              <w:t>ru</w:t>
            </w:r>
            <w:proofErr w:type="spellEnd"/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5" w:name="sub_2114"/>
            <w:r w:rsidRPr="00812D48">
              <w:t>1.4</w:t>
            </w:r>
            <w:bookmarkEnd w:id="5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E94940" w:rsidRDefault="00F37BD8" w:rsidP="00397E24">
            <w:pPr>
              <w:pStyle w:val="a5"/>
              <w:jc w:val="center"/>
            </w:pPr>
            <w:r w:rsidRPr="00E94940">
              <w:t>на территории населённого пункта</w:t>
            </w:r>
          </w:p>
          <w:p w:rsidR="00F37BD8" w:rsidRPr="00812D48" w:rsidRDefault="00F37BD8" w:rsidP="00397E24">
            <w:pPr>
              <w:pStyle w:val="a5"/>
              <w:jc w:val="center"/>
            </w:pPr>
            <w:r w:rsidRPr="00E94940">
              <w:t>г. Новокуйбыш</w:t>
            </w:r>
            <w:r>
              <w:t>е</w:t>
            </w:r>
            <w:r w:rsidRPr="00E94940">
              <w:t>вск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6" w:name="sub_2115"/>
            <w:r w:rsidRPr="00812D48">
              <w:t>1.5</w:t>
            </w:r>
            <w:bookmarkEnd w:id="6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Учредитель организации (полное наименование):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C15892" w:rsidRDefault="00F37BD8">
            <w:pPr>
              <w:pStyle w:val="a5"/>
            </w:pPr>
            <w:r w:rsidRPr="00B1173C">
              <w:t>Самарская область в лице министерства образования и науки Самарской области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адрес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7F1079">
            <w:pPr>
              <w:pStyle w:val="a5"/>
            </w:pPr>
            <w:smartTag w:uri="urn:schemas-microsoft-com:office:smarttags" w:element="metricconverter">
              <w:smartTagPr>
                <w:attr w:name="ProductID" w:val="443099, г"/>
              </w:smartTagPr>
              <w:r>
                <w:t>443099, г</w:t>
              </w:r>
            </w:smartTag>
            <w:r>
              <w:t>. Самара, ул. А. Толстого, 38/16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контактный телефон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8 (846)332-11-07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Ф.И.О. руководителя (без сокращений)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proofErr w:type="spellStart"/>
            <w:r w:rsidRPr="00B1173C">
              <w:t>Акопьян</w:t>
            </w:r>
            <w:proofErr w:type="spellEnd"/>
            <w:r w:rsidRPr="00B1173C">
              <w:t xml:space="preserve"> Виктор Альбертович, министр образования и науки Самарской области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7" w:name="sub_2116"/>
            <w:r w:rsidRPr="00812D48">
              <w:t>1.6</w:t>
            </w:r>
            <w:bookmarkEnd w:id="7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Собственник организации (полное имя/наименование):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 w:rsidRPr="00ED29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Самарская область в лице министерства имущественных отношений Самарской области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адрес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smartTag w:uri="urn:schemas-microsoft-com:office:smarttags" w:element="metricconverter">
              <w:smartTagPr>
                <w:attr w:name="ProductID" w:val="443068, г"/>
              </w:smartTagPr>
              <w:r w:rsidRPr="00ED2932">
                <w:rPr>
                  <w:rFonts w:ascii="Times New Roman" w:hAnsi="Times New Roman" w:cs="Times New Roman"/>
                  <w:sz w:val="22"/>
                  <w:szCs w:val="22"/>
                </w:rPr>
                <w:t>443068, г</w:t>
              </w:r>
            </w:smartTag>
            <w:r w:rsidRPr="00ED2932">
              <w:rPr>
                <w:rFonts w:ascii="Times New Roman" w:hAnsi="Times New Roman" w:cs="Times New Roman"/>
                <w:sz w:val="22"/>
                <w:szCs w:val="22"/>
              </w:rPr>
              <w:t>. Самара, ул.Скляренко,20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контактный телефон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 w:rsidRPr="00ED2932">
              <w:rPr>
                <w:rFonts w:ascii="Times New Roman" w:hAnsi="Times New Roman" w:cs="Times New Roman"/>
                <w:sz w:val="22"/>
                <w:szCs w:val="22"/>
              </w:rPr>
              <w:t>+7(846)334-65-01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Ф.И.О. руководителя (без сокращений)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 w:rsidRPr="00ED29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Черепанов Сергей Иванович, министр имущественных отношений Самарской области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8" w:name="sub_2117"/>
            <w:r w:rsidRPr="00812D48">
              <w:t>1.7</w:t>
            </w:r>
            <w:bookmarkEnd w:id="8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Руководитель организации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F85E11" w:rsidRDefault="00F37BD8">
            <w:pPr>
              <w:pStyle w:val="a5"/>
            </w:pP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Ф.И.О. (без сокращений)</w:t>
            </w:r>
          </w:p>
        </w:tc>
        <w:tc>
          <w:tcPr>
            <w:tcW w:w="2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Осипов Алексей Николаевич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C95C92">
            <w:pPr>
              <w:pStyle w:val="a5"/>
            </w:pPr>
            <w:proofErr w:type="spellStart"/>
            <w:r>
              <w:t>Илькина</w:t>
            </w:r>
            <w:proofErr w:type="spellEnd"/>
            <w:r>
              <w:t xml:space="preserve"> Елена Александровна</w:t>
            </w: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образование</w:t>
            </w:r>
          </w:p>
        </w:tc>
        <w:tc>
          <w:tcPr>
            <w:tcW w:w="2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высшее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C95C92">
            <w:pPr>
              <w:pStyle w:val="a5"/>
            </w:pPr>
            <w:r>
              <w:t>высшее</w:t>
            </w: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стаж работы в данной должности</w:t>
            </w:r>
          </w:p>
        </w:tc>
        <w:tc>
          <w:tcPr>
            <w:tcW w:w="2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5 лет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C95C92">
            <w:pPr>
              <w:pStyle w:val="a5"/>
            </w:pPr>
            <w:r>
              <w:t>5 лет</w:t>
            </w: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контактный телефон</w:t>
            </w:r>
          </w:p>
        </w:tc>
        <w:tc>
          <w:tcPr>
            <w:tcW w:w="2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 w:rsidRPr="00B1173C">
              <w:t>8(84635) 4-77-26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C95C92">
            <w:pPr>
              <w:pStyle w:val="a5"/>
            </w:pPr>
            <w:r>
              <w:t>Т.с.8 9277344215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9" w:name="sub_2118"/>
            <w:r w:rsidRPr="00812D48">
              <w:t>1.8</w:t>
            </w:r>
            <w:bookmarkEnd w:id="9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Тип организации, в том числе: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загородный оздоровительный лагерь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санаторно-оздоровительный лагерь круглогодичного действия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оздоровительный лагерь с дневным пребыванием детей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 xml:space="preserve"> +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специализированный (профильный) лагерь (указать профиль)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оздоровительно-образовательный центр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Default="00F37BD8" w:rsidP="00397E24">
            <w:pPr>
              <w:pStyle w:val="a5"/>
            </w:pPr>
            <w:r w:rsidRPr="00812D48">
              <w:t xml:space="preserve">- иная организация отдыха и оздоровления детей (уточнить </w:t>
            </w:r>
            <w:proofErr w:type="spellStart"/>
            <w:r w:rsidRPr="00812D48">
              <w:t>кака</w:t>
            </w:r>
            <w:proofErr w:type="spellEnd"/>
            <w:r>
              <w:t xml:space="preserve"> государственное  бюджетное общеобразовательное учреждение Самарской области основная общеобразовательная школа № 15 города Новокуйбышевска городского округа Новокуйбышевск Самарской области  (ГБОУ ООШ № 15)</w:t>
            </w:r>
          </w:p>
          <w:p w:rsidR="00F37BD8" w:rsidRPr="00812D48" w:rsidRDefault="00F37BD8" w:rsidP="00397E24">
            <w:pPr>
              <w:pStyle w:val="a6"/>
            </w:pPr>
            <w:r>
              <w:t>ИНН 633005106</w:t>
            </w:r>
            <w:r w:rsidRPr="00812D48">
              <w:t>я)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10" w:name="sub_2119"/>
            <w:r w:rsidRPr="00812D48">
              <w:t>1.9</w:t>
            </w:r>
            <w:bookmarkEnd w:id="10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Документ, на основании которого действует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 xml:space="preserve">ОО Устав ГБОУ ООШ № </w:t>
            </w:r>
            <w:smartTag w:uri="urn:schemas-microsoft-com:office:smarttags" w:element="metricconverter">
              <w:smartTagPr>
                <w:attr w:name="ProductID" w:val="15 г"/>
              </w:smartTagPr>
              <w:r>
                <w:t>15 г</w:t>
              </w:r>
            </w:smartTag>
            <w:r>
              <w:t>. Новокуйбышевск</w:t>
            </w: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Default="00F37BD8" w:rsidP="00C95C92">
            <w:pPr>
              <w:pStyle w:val="a5"/>
              <w:jc w:val="center"/>
            </w:pPr>
            <w:r>
              <w:t>ЛДП</w:t>
            </w:r>
          </w:p>
          <w:p w:rsidR="00F37BD8" w:rsidRDefault="00F37BD8" w:rsidP="00C95C92">
            <w:pPr>
              <w:ind w:firstLine="0"/>
              <w:jc w:val="center"/>
            </w:pPr>
            <w:r>
              <w:t>Приказ № 84-од</w:t>
            </w:r>
          </w:p>
          <w:p w:rsidR="00F37BD8" w:rsidRPr="00C95C92" w:rsidRDefault="00F37BD8" w:rsidP="00C95C92">
            <w:pPr>
              <w:ind w:firstLine="0"/>
              <w:jc w:val="center"/>
            </w:pPr>
            <w:r>
              <w:t>От 16.02.2022 «Об утверждении Положения о ЛДП»</w:t>
            </w: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организация (устав, положение)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Default="00F37BD8" w:rsidP="00C95C92">
            <w:pPr>
              <w:pStyle w:val="a5"/>
              <w:jc w:val="center"/>
            </w:pPr>
            <w:r>
              <w:t xml:space="preserve">ОО </w:t>
            </w:r>
          </w:p>
          <w:p w:rsidR="00F37BD8" w:rsidRPr="00812D48" w:rsidRDefault="00F37BD8" w:rsidP="00C95C92">
            <w:pPr>
              <w:pStyle w:val="a5"/>
              <w:jc w:val="center"/>
            </w:pPr>
            <w:r>
              <w:t>1965</w:t>
            </w: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Default="00F37BD8" w:rsidP="00C95C92">
            <w:pPr>
              <w:pStyle w:val="a5"/>
              <w:jc w:val="center"/>
            </w:pPr>
            <w:r>
              <w:t>ЛДП</w:t>
            </w:r>
          </w:p>
          <w:p w:rsidR="00F37BD8" w:rsidRPr="00812D48" w:rsidRDefault="00F37BD8" w:rsidP="00C95C92">
            <w:pPr>
              <w:pStyle w:val="a5"/>
              <w:jc w:val="center"/>
            </w:pPr>
            <w:r>
              <w:t>2020</w:t>
            </w: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11" w:name="sub_21110"/>
            <w:r w:rsidRPr="00812D48">
              <w:t>1.10</w:t>
            </w:r>
            <w:bookmarkEnd w:id="11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Год ввода организации в эксплуатацию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Default="00F37BD8" w:rsidP="00C95C92">
            <w:pPr>
              <w:pStyle w:val="a5"/>
              <w:jc w:val="center"/>
            </w:pPr>
            <w:r>
              <w:t>ОО</w:t>
            </w:r>
          </w:p>
          <w:p w:rsidR="00F37BD8" w:rsidRPr="00C95C92" w:rsidRDefault="00F37BD8" w:rsidP="00C95C92">
            <w:pPr>
              <w:ind w:firstLine="0"/>
              <w:jc w:val="center"/>
            </w:pPr>
            <w:r>
              <w:t>круглогодично</w:t>
            </w: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Default="00F37BD8" w:rsidP="00C95C92">
            <w:pPr>
              <w:pStyle w:val="a5"/>
              <w:jc w:val="center"/>
            </w:pPr>
            <w:r>
              <w:t>ЛДП</w:t>
            </w:r>
          </w:p>
          <w:p w:rsidR="00F37BD8" w:rsidRPr="00C95C92" w:rsidRDefault="00F37BD8" w:rsidP="00C95C92">
            <w:r>
              <w:t>Сезонно</w:t>
            </w: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12" w:name="sub_21111"/>
            <w:r w:rsidRPr="00812D48">
              <w:t>1.11</w:t>
            </w:r>
            <w:bookmarkEnd w:id="12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Период функционирования организации (круглогодично, сезонно)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Default="00F37BD8" w:rsidP="00C95C92">
            <w:pPr>
              <w:pStyle w:val="a5"/>
              <w:jc w:val="center"/>
            </w:pPr>
            <w:r>
              <w:t>ОО</w:t>
            </w:r>
          </w:p>
          <w:p w:rsidR="00F37BD8" w:rsidRPr="00C95C92" w:rsidRDefault="00E01317" w:rsidP="00C95C92">
            <w:r>
              <w:t>636</w:t>
            </w: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Default="00F37BD8" w:rsidP="00C95C92">
            <w:pPr>
              <w:pStyle w:val="a5"/>
              <w:jc w:val="center"/>
            </w:pPr>
            <w:r>
              <w:t>ЛДП</w:t>
            </w:r>
          </w:p>
          <w:p w:rsidR="00F37BD8" w:rsidRPr="00812D48" w:rsidRDefault="00F37BD8" w:rsidP="00C95C92">
            <w:pPr>
              <w:pStyle w:val="a5"/>
              <w:jc w:val="center"/>
            </w:pPr>
            <w:r>
              <w:t>150</w:t>
            </w: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13" w:name="sub_21112"/>
            <w:r w:rsidRPr="00812D48">
              <w:t>1.12</w:t>
            </w:r>
            <w:bookmarkEnd w:id="13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Default="00F37BD8" w:rsidP="00C95C92">
            <w:pPr>
              <w:pStyle w:val="a5"/>
              <w:jc w:val="center"/>
            </w:pPr>
            <w:r>
              <w:t>ОО</w:t>
            </w:r>
          </w:p>
          <w:p w:rsidR="00F37BD8" w:rsidRPr="00C95C92" w:rsidRDefault="00F37BD8" w:rsidP="00C95C92">
            <w:pPr>
              <w:pStyle w:val="a5"/>
              <w:jc w:val="center"/>
            </w:pPr>
            <w:r>
              <w:t>В наличии</w:t>
            </w: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Default="00F37BD8" w:rsidP="00C95C92">
            <w:pPr>
              <w:pStyle w:val="a5"/>
              <w:jc w:val="center"/>
            </w:pPr>
            <w:r>
              <w:t>ЛДП</w:t>
            </w:r>
          </w:p>
          <w:p w:rsidR="00F37BD8" w:rsidRPr="00C95C92" w:rsidRDefault="00F37BD8" w:rsidP="00C95C92">
            <w:pPr>
              <w:ind w:firstLine="0"/>
            </w:pPr>
            <w:r>
              <w:t xml:space="preserve">       отсутствует</w:t>
            </w: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14" w:name="sub_21113"/>
            <w:r w:rsidRPr="00812D48">
              <w:t>1.13</w:t>
            </w:r>
            <w:bookmarkEnd w:id="14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Наличие проекта организации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C95C92">
            <w:pPr>
              <w:pStyle w:val="a5"/>
              <w:jc w:val="center"/>
            </w:pPr>
            <w:r>
              <w:t>ОО</w:t>
            </w: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C95C92">
            <w:pPr>
              <w:pStyle w:val="a5"/>
              <w:jc w:val="center"/>
            </w:pPr>
            <w:r>
              <w:t>ЛДП</w:t>
            </w: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15" w:name="sub_21114"/>
            <w:r w:rsidRPr="00812D48">
              <w:t>1.14</w:t>
            </w:r>
            <w:bookmarkEnd w:id="15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Год последнего ремонта, в том числе: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2015</w:t>
            </w: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2015</w:t>
            </w: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текущий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1 смена</w:t>
            </w: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1 смена</w:t>
            </w: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16" w:name="sub_21115"/>
            <w:r w:rsidRPr="00812D48">
              <w:t>1.15</w:t>
            </w:r>
            <w:bookmarkEnd w:id="16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Количество смен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18 дней</w:t>
            </w: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17" w:name="sub_21116"/>
            <w:r w:rsidRPr="00812D48">
              <w:t>1.16</w:t>
            </w:r>
            <w:bookmarkEnd w:id="17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Длительность смен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18" w:name="sub_21117"/>
            <w:r w:rsidRPr="00812D48">
              <w:t>1.17</w:t>
            </w:r>
            <w:bookmarkEnd w:id="18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Загрузка по сменам (количество детей):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E01317" w:rsidP="004C50EF">
            <w:pPr>
              <w:pStyle w:val="a5"/>
              <w:jc w:val="center"/>
            </w:pPr>
            <w:r>
              <w:t>636</w:t>
            </w: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150</w:t>
            </w: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- 1-я смена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E01317" w:rsidP="004C50EF">
            <w:pPr>
              <w:pStyle w:val="a5"/>
              <w:jc w:val="center"/>
            </w:pPr>
            <w:r>
              <w:t>636</w:t>
            </w: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150</w:t>
            </w: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- 2-я смена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- 3-я смена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- 4-я смена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 xml:space="preserve">- загрузка в </w:t>
            </w:r>
            <w:proofErr w:type="spellStart"/>
            <w:r w:rsidRPr="00812D48">
              <w:t>межканикулярный</w:t>
            </w:r>
            <w:proofErr w:type="spellEnd"/>
            <w:r w:rsidRPr="00812D48">
              <w:t xml:space="preserve"> период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C95C92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19" w:name="sub_21118"/>
            <w:r w:rsidRPr="00812D48">
              <w:t>1.18</w:t>
            </w:r>
            <w:bookmarkEnd w:id="19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От 6 лет и 6 месяцев до 17 лет включительно</w:t>
            </w:r>
          </w:p>
        </w:tc>
        <w:tc>
          <w:tcPr>
            <w:tcW w:w="2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От 6 лет и 6 месяцев до 17 лет включительно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20" w:name="sub_21119"/>
            <w:r w:rsidRPr="00812D48">
              <w:t>1.19</w:t>
            </w:r>
            <w:bookmarkEnd w:id="20"/>
          </w:p>
        </w:tc>
        <w:tc>
          <w:tcPr>
            <w:tcW w:w="93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Здания и сооружения нежилого назначения:</w:t>
            </w:r>
          </w:p>
        </w:tc>
      </w:tr>
      <w:tr w:rsidR="00F37BD8" w:rsidRPr="00812D48" w:rsidTr="00465E07">
        <w:trPr>
          <w:trHeight w:val="339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Default="00F37BD8">
            <w:pPr>
              <w:pStyle w:val="a6"/>
            </w:pPr>
            <w:r w:rsidRPr="00812D48">
              <w:t>Количество, этажность</w:t>
            </w:r>
          </w:p>
          <w:p w:rsidR="00F37BD8" w:rsidRDefault="00F37BD8" w:rsidP="00423470"/>
          <w:p w:rsidR="00F37BD8" w:rsidRDefault="00F37BD8" w:rsidP="00423470"/>
          <w:p w:rsidR="00F37BD8" w:rsidRDefault="00F37BD8" w:rsidP="00423470"/>
          <w:p w:rsidR="00F37BD8" w:rsidRDefault="00F37BD8" w:rsidP="00423470"/>
          <w:p w:rsidR="00F37BD8" w:rsidRDefault="00F37BD8" w:rsidP="00423470"/>
          <w:p w:rsidR="00F37BD8" w:rsidRPr="00423470" w:rsidRDefault="00F37BD8" w:rsidP="00423470"/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Default="00F37BD8">
            <w:pPr>
              <w:pStyle w:val="a5"/>
              <w:jc w:val="center"/>
            </w:pPr>
            <w:r w:rsidRPr="00812D48">
              <w:t>год постройки</w:t>
            </w:r>
          </w:p>
          <w:p w:rsidR="00F37BD8" w:rsidRDefault="00F37BD8">
            <w:pPr>
              <w:pStyle w:val="a5"/>
              <w:jc w:val="center"/>
            </w:pPr>
          </w:p>
          <w:p w:rsidR="00F37BD8" w:rsidRDefault="00F37BD8">
            <w:pPr>
              <w:pStyle w:val="a5"/>
              <w:jc w:val="center"/>
            </w:pPr>
            <w:smartTag w:uri="urn:schemas-microsoft-com:office:smarttags" w:element="metricconverter">
              <w:smartTagPr>
                <w:attr w:name="ProductID" w:val="9 кв. м"/>
              </w:smartTagPr>
              <w:r>
                <w:t>1965 г</w:t>
              </w:r>
            </w:smartTag>
            <w:r>
              <w:t xml:space="preserve">.   </w:t>
            </w:r>
          </w:p>
          <w:p w:rsidR="00F37BD8" w:rsidRPr="00423470" w:rsidRDefault="00F37BD8" w:rsidP="00423470"/>
          <w:p w:rsidR="00F37BD8" w:rsidRDefault="00F37BD8" w:rsidP="00423470"/>
          <w:p w:rsidR="00F37BD8" w:rsidRPr="00423470" w:rsidRDefault="00F37BD8" w:rsidP="00423470">
            <w:pPr>
              <w:rPr>
                <w:b/>
              </w:rPr>
            </w:pPr>
          </w:p>
          <w:p w:rsidR="00F37BD8" w:rsidRPr="00423470" w:rsidRDefault="00F37BD8" w:rsidP="00423470"/>
          <w:p w:rsidR="00F37BD8" w:rsidRPr="00423470" w:rsidRDefault="00F37BD8" w:rsidP="00423470"/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Default="00F37BD8">
            <w:pPr>
              <w:pStyle w:val="a5"/>
              <w:jc w:val="center"/>
            </w:pPr>
            <w:r w:rsidRPr="00812D48">
              <w:t>Площадь (кв. м)</w:t>
            </w:r>
          </w:p>
          <w:p w:rsidR="00F37BD8" w:rsidRDefault="00F37BD8" w:rsidP="00465E07"/>
          <w:p w:rsidR="00F37BD8" w:rsidRPr="00465E07" w:rsidRDefault="00F37BD8" w:rsidP="00465E07">
            <w:pPr>
              <w:ind w:firstLine="0"/>
            </w:pPr>
            <w:r w:rsidRPr="00DA3939">
              <w:rPr>
                <w:color w:val="000000"/>
              </w:rPr>
              <w:t xml:space="preserve">4331,2 </w:t>
            </w:r>
            <w:proofErr w:type="spellStart"/>
            <w:r w:rsidRPr="00DA3939">
              <w:rPr>
                <w:color w:val="000000"/>
              </w:rPr>
              <w:t>кв.м</w:t>
            </w:r>
            <w:proofErr w:type="spellEnd"/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Default="00F37BD8">
            <w:pPr>
              <w:pStyle w:val="a5"/>
              <w:jc w:val="center"/>
            </w:pPr>
            <w:r w:rsidRPr="00812D48">
              <w:t>степень износа (в %)</w:t>
            </w:r>
          </w:p>
          <w:p w:rsidR="00F37BD8" w:rsidRDefault="00F37BD8" w:rsidP="00465E07"/>
          <w:p w:rsidR="00F37BD8" w:rsidRPr="00465E07" w:rsidRDefault="00F37BD8" w:rsidP="00465E07">
            <w:pPr>
              <w:ind w:firstLine="0"/>
            </w:pPr>
            <w:r>
              <w:t xml:space="preserve">   10%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Default="00F37BD8">
            <w:pPr>
              <w:pStyle w:val="a5"/>
              <w:jc w:val="center"/>
            </w:pPr>
            <w:r w:rsidRPr="00812D48">
              <w:t>на какое количество детей рассчитано</w:t>
            </w:r>
          </w:p>
          <w:p w:rsidR="00F37BD8" w:rsidRDefault="00F37BD8" w:rsidP="00465E07">
            <w:pPr>
              <w:ind w:firstLine="0"/>
            </w:pPr>
            <w:r>
              <w:t xml:space="preserve"> </w:t>
            </w:r>
          </w:p>
          <w:p w:rsidR="00F37BD8" w:rsidRPr="00465E07" w:rsidRDefault="00F37BD8" w:rsidP="00465E07">
            <w:pPr>
              <w:ind w:firstLine="0"/>
            </w:pPr>
            <w: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Default="00F37BD8">
            <w:pPr>
              <w:pStyle w:val="a5"/>
              <w:jc w:val="center"/>
            </w:pPr>
            <w:r w:rsidRPr="00812D48">
              <w:t>Год последнего капитального ремонта</w:t>
            </w:r>
          </w:p>
          <w:p w:rsidR="00F37BD8" w:rsidRDefault="00F37BD8" w:rsidP="00465E07"/>
          <w:p w:rsidR="00F37BD8" w:rsidRPr="00465E07" w:rsidRDefault="00F37BD8" w:rsidP="00465E07">
            <w:r>
              <w:t xml:space="preserve"> 2015</w:t>
            </w:r>
          </w:p>
          <w:p w:rsidR="00F37BD8" w:rsidRPr="00465E07" w:rsidRDefault="00F37BD8" w:rsidP="00465E07"/>
          <w:p w:rsidR="00F37BD8" w:rsidRPr="00465E07" w:rsidRDefault="00F37BD8" w:rsidP="00465E07"/>
          <w:p w:rsidR="00F37BD8" w:rsidRPr="00465E07" w:rsidRDefault="00F37BD8" w:rsidP="00465E07"/>
          <w:p w:rsidR="00F37BD8" w:rsidRPr="00423470" w:rsidRDefault="00F37BD8" w:rsidP="00423470"/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Default="00F37BD8" w:rsidP="00CD5539">
            <w:r>
              <w:t>Одно, двухэтажное здание</w:t>
            </w:r>
          </w:p>
          <w:p w:rsidR="00F37BD8" w:rsidRPr="00812D48" w:rsidRDefault="00F37BD8">
            <w:pPr>
              <w:pStyle w:val="a6"/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</w:p>
        </w:tc>
        <w:tc>
          <w:tcPr>
            <w:tcW w:w="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</w:p>
        </w:tc>
      </w:tr>
      <w:tr w:rsidR="00F37BD8" w:rsidRPr="00812D48" w:rsidTr="004C50E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21" w:name="sub_21120"/>
            <w:r w:rsidRPr="00812D48">
              <w:t>1.20</w:t>
            </w:r>
            <w:bookmarkEnd w:id="21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Наличие автотранспорта на балансе (количество единиц, марки), в том числе:</w:t>
            </w:r>
          </w:p>
        </w:tc>
        <w:tc>
          <w:tcPr>
            <w:tcW w:w="2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ОО</w:t>
            </w:r>
          </w:p>
        </w:tc>
        <w:tc>
          <w:tcPr>
            <w:tcW w:w="2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ЛДП</w:t>
            </w:r>
          </w:p>
        </w:tc>
      </w:tr>
      <w:tr w:rsidR="00F37BD8" w:rsidRPr="00812D48" w:rsidTr="004C50E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автобусы</w:t>
            </w:r>
          </w:p>
        </w:tc>
        <w:tc>
          <w:tcPr>
            <w:tcW w:w="2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-</w:t>
            </w:r>
          </w:p>
        </w:tc>
        <w:tc>
          <w:tcPr>
            <w:tcW w:w="2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-</w:t>
            </w:r>
          </w:p>
        </w:tc>
      </w:tr>
      <w:tr w:rsidR="00F37BD8" w:rsidRPr="00812D48" w:rsidTr="004C50E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микроавтобусы</w:t>
            </w:r>
          </w:p>
        </w:tc>
        <w:tc>
          <w:tcPr>
            <w:tcW w:w="2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-</w:t>
            </w:r>
          </w:p>
        </w:tc>
        <w:tc>
          <w:tcPr>
            <w:tcW w:w="2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-</w:t>
            </w:r>
          </w:p>
        </w:tc>
      </w:tr>
      <w:tr w:rsidR="00F37BD8" w:rsidRPr="00812D48" w:rsidTr="004C50EF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автотранспорт коммунального назначения</w:t>
            </w:r>
          </w:p>
        </w:tc>
        <w:tc>
          <w:tcPr>
            <w:tcW w:w="2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-</w:t>
            </w:r>
          </w:p>
        </w:tc>
        <w:tc>
          <w:tcPr>
            <w:tcW w:w="2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22" w:name="sub_21121"/>
            <w:r w:rsidRPr="00812D48">
              <w:t>1.21</w:t>
            </w:r>
            <w:bookmarkEnd w:id="22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Территория: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общая площадь земельного участка (га)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65E07">
            <w:pPr>
              <w:pStyle w:val="a5"/>
              <w:jc w:val="center"/>
            </w:pPr>
            <w:smartTag w:uri="urn:schemas-microsoft-com:office:smarttags" w:element="metricconverter">
              <w:smartTagPr>
                <w:attr w:name="ProductID" w:val="9 кв. м"/>
              </w:smartTagPr>
              <w:r w:rsidRPr="000D368D">
                <w:t>2 га</w:t>
              </w:r>
            </w:smartTag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площадь озеленения (га)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65E07">
            <w:pPr>
              <w:pStyle w:val="a5"/>
              <w:jc w:val="center"/>
            </w:pPr>
            <w:smartTag w:uri="urn:schemas-microsoft-com:office:smarttags" w:element="metricconverter">
              <w:smartTagPr>
                <w:attr w:name="ProductID" w:val="9 кв. м"/>
              </w:smartTagPr>
              <w:r>
                <w:t>0,8</w:t>
              </w:r>
              <w:r w:rsidRPr="000D368D">
                <w:t>5 га</w:t>
              </w:r>
            </w:smartTag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насаждений на территории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65E07">
            <w:pPr>
              <w:pStyle w:val="a5"/>
              <w:tabs>
                <w:tab w:val="left" w:pos="1545"/>
              </w:tabs>
              <w:jc w:val="center"/>
            </w:pPr>
            <w:r w:rsidRPr="008778B0">
              <w:t>Имеются насаждения деревьев, кустарников, цветы, газон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65E07">
            <w:pPr>
              <w:pStyle w:val="a5"/>
              <w:jc w:val="center"/>
            </w:pPr>
            <w:r w:rsidRPr="008778B0">
              <w:t>соответствует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плана территории организации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65E07">
            <w:pPr>
              <w:pStyle w:val="a5"/>
              <w:jc w:val="center"/>
            </w:pPr>
            <w:r>
              <w:t>имеется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23" w:name="sub_21122"/>
            <w:r w:rsidRPr="00812D48">
              <w:t>1.22</w:t>
            </w:r>
            <w:bookmarkEnd w:id="23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Наличие водного объекта, в том числе его удаленность от территории лагеря: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бассейн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пруд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река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озеро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водохранилище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море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24" w:name="sub_21123"/>
            <w:r w:rsidRPr="00812D48">
              <w:t>1.23</w:t>
            </w:r>
            <w:bookmarkEnd w:id="24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Наличие оборудованного пляжа, в том числе: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ограждения в зоне купания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душевой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туалета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кабин для переодевания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навесов от солнца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пункта медицинской помощи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поста службы спасения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25" w:name="sub_21124"/>
            <w:r w:rsidRPr="00812D48">
              <w:t>1.24</w:t>
            </w:r>
            <w:bookmarkEnd w:id="25"/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65E07">
            <w:pPr>
              <w:pStyle w:val="a5"/>
              <w:jc w:val="center"/>
            </w:pPr>
            <w:r>
              <w:t>Обеспечены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ограждение (указать какое)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65E07">
            <w:pPr>
              <w:pStyle w:val="a5"/>
              <w:tabs>
                <w:tab w:val="left" w:pos="1560"/>
              </w:tabs>
              <w:jc w:val="center"/>
            </w:pPr>
            <w:r w:rsidRPr="00135F63">
              <w:rPr>
                <w:rFonts w:ascii="Times New Roman" w:hAnsi="Times New Roman" w:cs="Times New Roman"/>
              </w:rPr>
              <w:t>Металлический забор по периметру территории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охрана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65E07">
            <w:pPr>
              <w:pStyle w:val="a5"/>
              <w:jc w:val="center"/>
            </w:pPr>
            <w:r w:rsidRPr="00185B81"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организация пропускного режима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65E07">
            <w:pPr>
              <w:pStyle w:val="a5"/>
              <w:jc w:val="center"/>
            </w:pPr>
            <w:r w:rsidRPr="00185B81">
              <w:rPr>
                <w:rFonts w:ascii="Times New Roman" w:hAnsi="Times New Roman" w:cs="Times New Roman"/>
              </w:rPr>
              <w:t>Вахта при входе в здание школы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кнопки тревожной сигнализации (КТС)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465E07">
            <w:pPr>
              <w:pStyle w:val="a5"/>
              <w:jc w:val="center"/>
            </w:pPr>
            <w:r>
              <w:t>имеется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имеется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системы оповещения и управления эвакуацией людей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имеется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укомплектованность первичными средствами пожаротушения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 w:rsidRPr="00185B81">
              <w:rPr>
                <w:rFonts w:ascii="Times New Roman" w:hAnsi="Times New Roman" w:cs="Times New Roman"/>
              </w:rPr>
              <w:t>Укомплектовано (огнетушители)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4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нет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  <w:p w:rsidR="00F37BD8" w:rsidRPr="00DF770D" w:rsidRDefault="00F37BD8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2.</w:t>
            </w:r>
          </w:p>
        </w:tc>
        <w:tc>
          <w:tcPr>
            <w:tcW w:w="93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  <w:p w:rsidR="00F37BD8" w:rsidRPr="00DF770D" w:rsidRDefault="00F37BD8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bookmarkStart w:id="26" w:name="sub_2200"/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Сведения о штатной численности организации</w:t>
            </w:r>
            <w:bookmarkEnd w:id="26"/>
          </w:p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Количество (чел.)</w:t>
            </w:r>
          </w:p>
        </w:tc>
        <w:tc>
          <w:tcPr>
            <w:tcW w:w="40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Образовательный уровень</w:t>
            </w:r>
          </w:p>
        </w:tc>
      </w:tr>
      <w:tr w:rsidR="00F37BD8" w:rsidRPr="00812D48" w:rsidTr="00465E07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по штату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в наличии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высшее</w:t>
            </w:r>
          </w:p>
        </w:tc>
        <w:tc>
          <w:tcPr>
            <w:tcW w:w="1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средне-специальное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среднее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Штатная численность организации, в том числе: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24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24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12</w:t>
            </w:r>
          </w:p>
        </w:tc>
        <w:tc>
          <w:tcPr>
            <w:tcW w:w="1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11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1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27" w:name="sub_2221"/>
            <w:r w:rsidRPr="00812D48">
              <w:t>2.1.</w:t>
            </w:r>
            <w:bookmarkEnd w:id="27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Педагогические работники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16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16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12</w:t>
            </w:r>
          </w:p>
        </w:tc>
        <w:tc>
          <w:tcPr>
            <w:tcW w:w="1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4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0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28" w:name="sub_2222"/>
            <w:r w:rsidRPr="00812D48">
              <w:t>2.2.</w:t>
            </w:r>
            <w:bookmarkEnd w:id="28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Медицинские работники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Default="00F37BD8" w:rsidP="00CD5539">
            <w:pPr>
              <w:pStyle w:val="a5"/>
              <w:jc w:val="center"/>
            </w:pPr>
            <w:r>
              <w:t xml:space="preserve">Согласно договору с ГБУ СО «НЦГБ» </w:t>
            </w:r>
          </w:p>
          <w:p w:rsidR="00F37BD8" w:rsidRPr="004C50EF" w:rsidRDefault="00F37BD8" w:rsidP="004C50EF">
            <w:pPr>
              <w:ind w:firstLine="0"/>
            </w:pPr>
            <w:r>
              <w:t xml:space="preserve">     1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1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0</w:t>
            </w:r>
          </w:p>
        </w:tc>
        <w:tc>
          <w:tcPr>
            <w:tcW w:w="1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1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0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29" w:name="sub_2223"/>
            <w:r w:rsidRPr="00812D48">
              <w:t>2.3.</w:t>
            </w:r>
            <w:bookmarkEnd w:id="29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Работники пищеблока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5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4C50EF">
            <w:pPr>
              <w:pStyle w:val="a5"/>
              <w:jc w:val="center"/>
            </w:pPr>
            <w:r>
              <w:t>5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0</w:t>
            </w:r>
          </w:p>
        </w:tc>
        <w:tc>
          <w:tcPr>
            <w:tcW w:w="1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4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1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30" w:name="sub_2224"/>
            <w:r w:rsidRPr="00812D48">
              <w:t>2.4.</w:t>
            </w:r>
            <w:bookmarkEnd w:id="3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Административно-хозяйственный персонал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2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2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0</w:t>
            </w:r>
          </w:p>
        </w:tc>
        <w:tc>
          <w:tcPr>
            <w:tcW w:w="1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2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0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31" w:name="sub_2225"/>
            <w:r w:rsidRPr="00812D48">
              <w:t>2.5.</w:t>
            </w:r>
            <w:bookmarkEnd w:id="31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Другие (указать какие)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  <w:r>
              <w:t>0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</w:p>
        </w:tc>
        <w:tc>
          <w:tcPr>
            <w:tcW w:w="1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CD5539">
            <w:pPr>
              <w:pStyle w:val="a5"/>
              <w:jc w:val="center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  <w:p w:rsidR="00F37BD8" w:rsidRPr="00DF770D" w:rsidRDefault="00F37BD8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3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  <w:p w:rsidR="00F37BD8" w:rsidRPr="00DF770D" w:rsidRDefault="00F37BD8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bookmarkStart w:id="32" w:name="sub_2300"/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lastRenderedPageBreak/>
              <w:t>Сведения об условиях размещения детей и подростков</w:t>
            </w:r>
            <w:bookmarkEnd w:id="32"/>
          </w:p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Характеристика помещений</w:t>
            </w:r>
          </w:p>
        </w:tc>
        <w:tc>
          <w:tcPr>
            <w:tcW w:w="63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Спальные помещения (по числу этажей и помещений)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3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1 этаж</w:t>
            </w:r>
          </w:p>
        </w:tc>
        <w:tc>
          <w:tcPr>
            <w:tcW w:w="26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2 этаж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номер спального помещения (строка разбивается по количеству помещений)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N 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N 2</w:t>
            </w: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N 1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N 2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N 3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площадь спального помещения (</w:t>
            </w:r>
            <w:proofErr w:type="gramStart"/>
            <w:r w:rsidRPr="00812D48">
              <w:t>в</w:t>
            </w:r>
            <w:proofErr w:type="gramEnd"/>
            <w:r w:rsidRPr="00812D48">
              <w:t xml:space="preserve"> </w:t>
            </w:r>
            <w:r w:rsidR="00E01317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D48">
              <w:t>)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высота спального помещения (в метрах)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количество коек (шт.)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год последнего ремонта, в том числе: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текущий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горячего водоснабжения (на этаже), в том числе: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холодного водоснабжения (на этаже, в том числе):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сушилок для одежды и обуви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количество кранов в умывальнике (на этаже)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количество очков в туалете (на этаже)</w:t>
            </w:r>
          </w:p>
          <w:p w:rsidR="00F37BD8" w:rsidRPr="00812D48" w:rsidRDefault="00F37BD8" w:rsidP="001E7F72"/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комнаты личной гигиены</w:t>
            </w:r>
          </w:p>
          <w:p w:rsidR="00F37BD8" w:rsidRPr="00812D48" w:rsidRDefault="00F37BD8" w:rsidP="001E7F72"/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камеры хранения личных вещей детей</w:t>
            </w:r>
          </w:p>
          <w:p w:rsidR="00F37BD8" w:rsidRPr="00812D48" w:rsidRDefault="00F37BD8" w:rsidP="001E7F72"/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  <w:tc>
          <w:tcPr>
            <w:tcW w:w="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  <w:p w:rsidR="00F37BD8" w:rsidRPr="00DF770D" w:rsidRDefault="00F37BD8" w:rsidP="001E7F72">
            <w:pPr>
              <w:pStyle w:val="1"/>
              <w:jc w:val="both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4.</w:t>
            </w:r>
          </w:p>
        </w:tc>
        <w:tc>
          <w:tcPr>
            <w:tcW w:w="93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  <w:p w:rsidR="00F37BD8" w:rsidRPr="00DF770D" w:rsidRDefault="00F37BD8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bookmarkStart w:id="33" w:name="sub_2400"/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  <w:bookmarkEnd w:id="33"/>
          </w:p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 xml:space="preserve">Год </w:t>
            </w:r>
            <w:r w:rsidRPr="00812D48">
              <w:lastRenderedPageBreak/>
              <w:t>постройки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lastRenderedPageBreak/>
              <w:t xml:space="preserve">Площадь </w:t>
            </w:r>
            <w:r w:rsidRPr="00812D48">
              <w:lastRenderedPageBreak/>
              <w:t>(кв. м)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lastRenderedPageBreak/>
              <w:t xml:space="preserve">Степень </w:t>
            </w:r>
            <w:r w:rsidRPr="00812D48">
              <w:lastRenderedPageBreak/>
              <w:t>износа (в %)</w:t>
            </w:r>
          </w:p>
        </w:tc>
        <w:tc>
          <w:tcPr>
            <w:tcW w:w="1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lastRenderedPageBreak/>
              <w:t xml:space="preserve">На какое </w:t>
            </w:r>
            <w:r w:rsidRPr="00812D48">
              <w:lastRenderedPageBreak/>
              <w:t>количество детей рассчитано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lastRenderedPageBreak/>
              <w:t xml:space="preserve">Год </w:t>
            </w:r>
            <w:r w:rsidRPr="00812D48">
              <w:lastRenderedPageBreak/>
              <w:t>последнего капитального ремонта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волейбола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баскетбола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бадминтона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настольного тенниса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прыжков в длину, высоту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беговая дорожка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футбольное поле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5C5DEB">
            <w:pPr>
              <w:pStyle w:val="a5"/>
              <w:jc w:val="center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бассейн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3146C6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3146C6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3146C6">
            <w:pPr>
              <w:pStyle w:val="a5"/>
              <w:jc w:val="center"/>
            </w:pPr>
          </w:p>
        </w:tc>
        <w:tc>
          <w:tcPr>
            <w:tcW w:w="1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3146C6">
            <w:pPr>
              <w:pStyle w:val="a5"/>
              <w:jc w:val="center"/>
            </w:pP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3146C6">
            <w:pPr>
              <w:pStyle w:val="a5"/>
              <w:jc w:val="center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другие (указать какие)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3146C6">
            <w:pPr>
              <w:pStyle w:val="a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3146C6">
            <w:pPr>
              <w:pStyle w:val="a5"/>
              <w:jc w:val="center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3146C6">
            <w:pPr>
              <w:pStyle w:val="a5"/>
              <w:jc w:val="center"/>
            </w:pPr>
          </w:p>
        </w:tc>
        <w:tc>
          <w:tcPr>
            <w:tcW w:w="1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3146C6">
            <w:pPr>
              <w:pStyle w:val="a5"/>
              <w:jc w:val="center"/>
            </w:pP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3146C6">
            <w:pPr>
              <w:pStyle w:val="a5"/>
              <w:jc w:val="center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  <w:p w:rsidR="00F37BD8" w:rsidRPr="00DF770D" w:rsidRDefault="00F37BD8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5.</w:t>
            </w:r>
          </w:p>
        </w:tc>
        <w:tc>
          <w:tcPr>
            <w:tcW w:w="93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  <w:p w:rsidR="00F37BD8" w:rsidRPr="00DF770D" w:rsidRDefault="00F37BD8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bookmarkStart w:id="34" w:name="sub_2500"/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Обеспеченность объектами культурно-массового назначения</w:t>
            </w:r>
            <w:bookmarkEnd w:id="34"/>
          </w:p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кинозал (количество мест)</w:t>
            </w:r>
          </w:p>
        </w:tc>
        <w:tc>
          <w:tcPr>
            <w:tcW w:w="3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библиотека (количество мест в читальном зале)</w:t>
            </w:r>
          </w:p>
        </w:tc>
        <w:tc>
          <w:tcPr>
            <w:tcW w:w="3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E01317" w:rsidP="00A02F82">
            <w:pPr>
              <w:pStyle w:val="a5"/>
              <w:jc w:val="center"/>
            </w:pPr>
            <w:r>
              <w:t>10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02F82">
            <w:pPr>
              <w:pStyle w:val="a5"/>
              <w:jc w:val="center"/>
            </w:pPr>
            <w:r>
              <w:t>7 игровых комнат, 3 помещения для работы кружков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актовый зал (крытая эстрада), количество посадочных мест</w:t>
            </w:r>
          </w:p>
        </w:tc>
        <w:tc>
          <w:tcPr>
            <w:tcW w:w="3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02F82">
            <w:pPr>
              <w:pStyle w:val="a5"/>
              <w:jc w:val="center"/>
            </w:pPr>
            <w:r>
              <w:t>Актовый зал – 150  посадочный мест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летняя эстрада (открытая площадка)</w:t>
            </w:r>
          </w:p>
        </w:tc>
        <w:tc>
          <w:tcPr>
            <w:tcW w:w="3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аттракционов</w:t>
            </w:r>
          </w:p>
        </w:tc>
        <w:tc>
          <w:tcPr>
            <w:tcW w:w="3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6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  <w:p w:rsidR="00F37BD8" w:rsidRPr="00DF770D" w:rsidRDefault="00F37BD8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6.</w:t>
            </w:r>
          </w:p>
        </w:tc>
        <w:tc>
          <w:tcPr>
            <w:tcW w:w="93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  <w:p w:rsidR="00F37BD8" w:rsidRPr="00DF770D" w:rsidRDefault="00F37BD8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bookmarkStart w:id="35" w:name="sub_2600"/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Обеспеченность объектами медицинского назначения</w:t>
            </w:r>
            <w:bookmarkEnd w:id="35"/>
          </w:p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Кол-во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Площадь (кв. м)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Степень износа (в %)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Оснащен в соответствии нормами (да, нет)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Год постройки (ввода в эксплуатацию)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Год последнего капитального ремонта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36" w:name="sub_2661"/>
            <w:r w:rsidRPr="00812D48">
              <w:t>6.1.</w:t>
            </w:r>
            <w:bookmarkEnd w:id="36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Медицинский пункт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кабинет врача-педиатра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9 кв. м.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10 %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да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2015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2015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процедурная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 xml:space="preserve">11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10 %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да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2015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2015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комната медицинской сестры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кабинет зубного врача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туалет с умывальником в шлюзе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37" w:name="sub_2662"/>
            <w:r w:rsidRPr="00812D48">
              <w:t>6.2.</w:t>
            </w:r>
            <w:bookmarkEnd w:id="37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Изолятор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палата для капельных инфекций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палата для кишечных инфекций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палата бокса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количество коек в палатах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X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процедурная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буфетная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душевая для больных детей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 xml:space="preserve">- помещение для обработки и хранения уборочного инвентаря, приготовления </w:t>
            </w:r>
            <w:proofErr w:type="spellStart"/>
            <w:r w:rsidRPr="00812D48">
              <w:t>дезрастворов</w:t>
            </w:r>
            <w:proofErr w:type="spellEnd"/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санитарный узел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38" w:name="sub_2663"/>
            <w:r w:rsidRPr="00812D48">
              <w:t>6.3.</w:t>
            </w:r>
            <w:bookmarkEnd w:id="38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Наличие в организации специализированного санитарного транспорта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X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X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39" w:name="sub_2664"/>
            <w:r w:rsidRPr="00812D48">
              <w:t>6.4.</w:t>
            </w:r>
            <w:bookmarkEnd w:id="39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Другие (указать какие)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  <w:p w:rsidR="00F37BD8" w:rsidRPr="00DF770D" w:rsidRDefault="00F37BD8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7.</w:t>
            </w:r>
          </w:p>
        </w:tc>
        <w:tc>
          <w:tcPr>
            <w:tcW w:w="93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  <w:p w:rsidR="00F37BD8" w:rsidRPr="00DF770D" w:rsidRDefault="00F37BD8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bookmarkStart w:id="40" w:name="sub_2700"/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Обеспеченность объектами хозяйственно-бытового назначения</w:t>
            </w:r>
            <w:bookmarkEnd w:id="40"/>
          </w:p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41" w:name="sub_2771"/>
            <w:r w:rsidRPr="00812D48">
              <w:t>7.1.</w:t>
            </w:r>
            <w:bookmarkEnd w:id="41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Характеристика банно-прачечного блока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Количественный показатель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проектная мощность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год последнего ремонта, в том числе: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текущий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горячего водоснабжения, в том числе: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холодного водоснабжения, в том числе: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количество душевых сеток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технологического оборудования прачечной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Отсутствует технологическое оборудование (указать какое):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42" w:name="sub_2772"/>
            <w:r w:rsidRPr="00812D48">
              <w:t>7.2.</w:t>
            </w:r>
            <w:bookmarkEnd w:id="42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Сведения о состоянии пищеблока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проектная мощность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150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 xml:space="preserve">- год последнего ремонта, в том </w:t>
            </w:r>
            <w:r w:rsidRPr="00812D48">
              <w:lastRenderedPageBreak/>
              <w:t>числе: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капитальный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2015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косметический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количество обеденных залов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1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количество посадочных мест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150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количество смен питающихся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 xml:space="preserve"> 1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обеспеченность столовой посудой, в %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100%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обеспеченность кухонной посудой, в %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100 %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горячего водоснабжения, в том числе: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 w:rsidRPr="00812D48">
              <w:t>централизованное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холодного водоснабжения: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централизованное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 w:rsidRPr="00812D48">
              <w:t>централизованное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децентрализованное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технология мытья посуды: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посудомоечной машины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имеется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посудомоечные ванны (количество)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2 штуки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производственных помещений (цехов)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3 цеха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отсутствуют производственные помещения (указать какие):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технологического оборудования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Всё в наличии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отсутствует технологическое оборудование (указать какое):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наличие холодильного оборудования: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охлаждаемые (низкотемпературные) камеры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2 шт.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- бытовые холодильники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5 шт.</w:t>
            </w:r>
          </w:p>
        </w:tc>
      </w:tr>
      <w:tr w:rsidR="00F37BD8" w:rsidRPr="00812D48" w:rsidTr="00465E07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43" w:name="sub_2773"/>
            <w:r w:rsidRPr="00812D48">
              <w:t>7.3.</w:t>
            </w:r>
            <w:bookmarkEnd w:id="43"/>
          </w:p>
        </w:tc>
        <w:tc>
          <w:tcPr>
            <w:tcW w:w="4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Водоснабжение организации (отметить в ячейке)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Централизованное от местного водопровода</w:t>
            </w: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 xml:space="preserve">Централизованное от </w:t>
            </w:r>
            <w:proofErr w:type="spellStart"/>
            <w:r w:rsidRPr="00812D48">
              <w:t>артскважины</w:t>
            </w:r>
            <w:proofErr w:type="spellEnd"/>
          </w:p>
        </w:tc>
        <w:tc>
          <w:tcPr>
            <w:tcW w:w="1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Привозная (бутилированная) вода</w:t>
            </w:r>
          </w:p>
        </w:tc>
      </w:tr>
      <w:tr w:rsidR="00F37BD8" w:rsidRPr="00812D48" w:rsidTr="00465E07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да</w:t>
            </w: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 w:rsidP="002941AC">
            <w:pPr>
              <w:pStyle w:val="a5"/>
              <w:jc w:val="center"/>
            </w:pPr>
            <w:r>
              <w:t>-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44" w:name="sub_2774"/>
            <w:r w:rsidRPr="00812D48">
              <w:t>7.4.</w:t>
            </w:r>
            <w:bookmarkEnd w:id="44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Наличие емкости для запаса воды (в куб. м.)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45" w:name="sub_2775"/>
            <w:r w:rsidRPr="00812D48">
              <w:t>7.5.</w:t>
            </w:r>
            <w:bookmarkEnd w:id="45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Горячее водоснабжение:</w:t>
            </w:r>
          </w:p>
          <w:p w:rsidR="00F37BD8" w:rsidRPr="00812D48" w:rsidRDefault="00F37BD8">
            <w:pPr>
              <w:pStyle w:val="a6"/>
            </w:pPr>
            <w:r w:rsidRPr="00812D48">
              <w:t>наличие, тип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46" w:name="sub_2776"/>
            <w:r w:rsidRPr="00812D48">
              <w:lastRenderedPageBreak/>
              <w:t>7.6.</w:t>
            </w:r>
            <w:bookmarkEnd w:id="46"/>
          </w:p>
        </w:tc>
        <w:tc>
          <w:tcPr>
            <w:tcW w:w="4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Канализация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централизованная</w:t>
            </w:r>
          </w:p>
        </w:tc>
        <w:tc>
          <w:tcPr>
            <w:tcW w:w="2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выгребного типа</w:t>
            </w:r>
          </w:p>
        </w:tc>
      </w:tr>
      <w:tr w:rsidR="00F37BD8" w:rsidRPr="00812D48" w:rsidTr="00465E07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A41C9C" w:rsidRDefault="00F37BD8" w:rsidP="00A41C9C">
            <w:pPr>
              <w:pStyle w:val="a5"/>
              <w:jc w:val="center"/>
            </w:pPr>
            <w:r w:rsidRPr="00A41C9C">
              <w:t>да</w:t>
            </w:r>
          </w:p>
        </w:tc>
        <w:tc>
          <w:tcPr>
            <w:tcW w:w="2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A41C9C" w:rsidRDefault="00F37BD8" w:rsidP="00A41C9C">
            <w:pPr>
              <w:pStyle w:val="a5"/>
              <w:jc w:val="center"/>
            </w:pPr>
            <w:r>
              <w:t>-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47" w:name="sub_2777"/>
            <w:r w:rsidRPr="00812D48">
              <w:t>7.7.</w:t>
            </w:r>
            <w:bookmarkEnd w:id="47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Площадки для мусора, их оборудование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A41C9C" w:rsidRDefault="00F37BD8" w:rsidP="00A41C9C">
            <w:pPr>
              <w:pStyle w:val="a5"/>
              <w:jc w:val="center"/>
            </w:pPr>
            <w:r w:rsidRPr="00A41C9C">
              <w:t>Имеется 1 площадка с 2 контейнерами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48" w:name="sub_2778"/>
            <w:r w:rsidRPr="00812D48">
              <w:t>7.8.</w:t>
            </w:r>
            <w:bookmarkEnd w:id="48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Газоснабжение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2C6865" w:rsidRDefault="00F37BD8">
            <w:pPr>
              <w:pStyle w:val="a5"/>
              <w:rPr>
                <w:b/>
              </w:rPr>
            </w:pPr>
          </w:p>
        </w:tc>
      </w:tr>
      <w:tr w:rsidR="00F37BD8" w:rsidRPr="00812D48" w:rsidTr="00465E07">
        <w:tc>
          <w:tcPr>
            <w:tcW w:w="1020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F37BD8" w:rsidRPr="00DF770D" w:rsidRDefault="00F37BD8" w:rsidP="001E7F72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bookmarkStart w:id="49" w:name="sub_2800"/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hyperlink w:anchor="sub_111111" w:history="1">
              <w:r w:rsidRPr="00DF770D">
                <w:rPr>
                  <w:rStyle w:val="a4"/>
                  <w:rFonts w:ascii="Times New Roman CYR" w:hAnsi="Times New Roman CYR" w:cs="Times New Roman CYR"/>
                  <w:bCs w:val="0"/>
                  <w:kern w:val="0"/>
                  <w:sz w:val="24"/>
                  <w:szCs w:val="24"/>
                </w:rPr>
                <w:t>*</w:t>
              </w:r>
            </w:hyperlink>
            <w:bookmarkEnd w:id="49"/>
          </w:p>
          <w:p w:rsidR="00F37BD8" w:rsidRPr="002C6865" w:rsidRDefault="00F37BD8" w:rsidP="001E7F72">
            <w:pPr>
              <w:pStyle w:val="a5"/>
              <w:jc w:val="center"/>
              <w:rPr>
                <w:b/>
              </w:rPr>
            </w:pPr>
            <w:r w:rsidRPr="002C6865">
              <w:rPr>
                <w:b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50" w:name="sub_2881"/>
            <w:r w:rsidRPr="00812D48">
              <w:t>8.1.</w:t>
            </w:r>
            <w:bookmarkEnd w:id="50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Доступность инфраструктуры организации для лиц с ограниченными возможностями в том числе</w:t>
            </w:r>
            <w:hyperlink w:anchor="sub_22222" w:history="1">
              <w:r w:rsidRPr="00812D48">
                <w:rPr>
                  <w:rStyle w:val="a4"/>
                </w:rPr>
                <w:t>**</w:t>
              </w:r>
            </w:hyperlink>
            <w:r w:rsidRPr="00812D48">
              <w:t>: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территория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доступна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здания и сооружения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 w:rsidP="00A41C9C">
            <w:pPr>
              <w:pStyle w:val="a5"/>
              <w:jc w:val="center"/>
            </w:pPr>
            <w:r>
              <w:t>1 этаж здания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водные объекты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автотранспорт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51" w:name="sub_2882"/>
            <w:r w:rsidRPr="00812D48">
              <w:t>8.2.</w:t>
            </w:r>
            <w:bookmarkEnd w:id="51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количество групп (с указанием профиля)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52" w:name="sub_2883"/>
            <w:r w:rsidRPr="00812D48">
              <w:t>8.3.</w:t>
            </w:r>
            <w:bookmarkEnd w:id="52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численность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профиль работы (направление)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53" w:name="sub_2884"/>
            <w:r w:rsidRPr="00812D48">
              <w:t>8.4.</w:t>
            </w:r>
            <w:bookmarkEnd w:id="53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54" w:name="sub_2885"/>
            <w:r w:rsidRPr="00812D48">
              <w:t>8.5.</w:t>
            </w:r>
            <w:bookmarkEnd w:id="54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812D48">
              <w:t>сурдопереводчиков</w:t>
            </w:r>
            <w:proofErr w:type="spellEnd"/>
            <w:r w:rsidRPr="00812D48">
              <w:t xml:space="preserve"> для слабослышащих) и др.</w:t>
            </w:r>
          </w:p>
        </w:tc>
        <w:tc>
          <w:tcPr>
            <w:tcW w:w="52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  <w:p w:rsidR="00F37BD8" w:rsidRPr="00DF770D" w:rsidRDefault="00F37BD8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9.</w:t>
            </w:r>
          </w:p>
        </w:tc>
        <w:tc>
          <w:tcPr>
            <w:tcW w:w="93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  <w:p w:rsidR="00F37BD8" w:rsidRPr="00DF770D" w:rsidRDefault="00F37BD8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bookmarkStart w:id="55" w:name="sub_2900"/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Стоимость предоставляемых услуг (в руб.)</w:t>
            </w:r>
            <w:bookmarkEnd w:id="55"/>
          </w:p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Предыдущий год</w:t>
            </w:r>
          </w:p>
        </w:tc>
        <w:tc>
          <w:tcPr>
            <w:tcW w:w="2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Текущий год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56" w:name="sub_2991"/>
            <w:r w:rsidRPr="00812D48">
              <w:t>9.1.</w:t>
            </w:r>
            <w:bookmarkEnd w:id="56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Стоимость путевки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57" w:name="sub_2992"/>
            <w:r w:rsidRPr="00812D48">
              <w:t>9.2.</w:t>
            </w:r>
            <w:bookmarkEnd w:id="57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Стоимость койко-дня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58" w:name="sub_2993"/>
            <w:r w:rsidRPr="00812D48">
              <w:lastRenderedPageBreak/>
              <w:t>9.3.</w:t>
            </w:r>
            <w:bookmarkEnd w:id="58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Стоимость питания в день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7C4DB6">
            <w:pPr>
              <w:pStyle w:val="a5"/>
            </w:pPr>
            <w:r>
              <w:t>142 р.</w:t>
            </w:r>
            <w:bookmarkStart w:id="59" w:name="_GoBack"/>
            <w:bookmarkEnd w:id="59"/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  <w:p w:rsidR="00F37BD8" w:rsidRPr="00812D48" w:rsidRDefault="00F37BD8">
            <w:pPr>
              <w:pStyle w:val="a5"/>
              <w:jc w:val="center"/>
            </w:pPr>
            <w:r w:rsidRPr="00812D48">
              <w:rPr>
                <w:rStyle w:val="a3"/>
                <w:bCs/>
              </w:rPr>
              <w:t>10</w:t>
            </w:r>
            <w:r w:rsidRPr="00812D48">
              <w:t>.</w:t>
            </w:r>
          </w:p>
        </w:tc>
        <w:tc>
          <w:tcPr>
            <w:tcW w:w="93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  <w:p w:rsidR="00F37BD8" w:rsidRPr="00DF770D" w:rsidRDefault="00F37BD8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bookmarkStart w:id="60" w:name="sub_21000"/>
            <w:r w:rsidRPr="00DF770D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Финансовые расходы (в тыс. руб.)</w:t>
            </w:r>
            <w:bookmarkEnd w:id="60"/>
          </w:p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Предыдущий год</w:t>
            </w:r>
          </w:p>
        </w:tc>
        <w:tc>
          <w:tcPr>
            <w:tcW w:w="2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r w:rsidRPr="00812D48">
              <w:t>Текущий год</w:t>
            </w:r>
          </w:p>
        </w:tc>
      </w:tr>
      <w:tr w:rsidR="00F37BD8" w:rsidRPr="00812D48" w:rsidTr="00465E07">
        <w:trPr>
          <w:trHeight w:val="36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61" w:name="sub_21101"/>
            <w:r w:rsidRPr="00812D48">
              <w:t>10.1.</w:t>
            </w:r>
            <w:bookmarkEnd w:id="61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Капитальный ремонт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62" w:name="sub_21102"/>
            <w:r w:rsidRPr="00812D48">
              <w:t>10.2.</w:t>
            </w:r>
            <w:bookmarkEnd w:id="62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Текущий ремонт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63" w:name="sub_21103"/>
            <w:r w:rsidRPr="00812D48">
              <w:t>10.3.</w:t>
            </w:r>
            <w:bookmarkEnd w:id="63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Обеспечение безопасности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64" w:name="sub_21104"/>
            <w:r w:rsidRPr="00812D48">
              <w:t>10.4.</w:t>
            </w:r>
            <w:bookmarkEnd w:id="64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Оснащение мягким инвентарем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65" w:name="sub_21105"/>
            <w:r w:rsidRPr="00812D48">
              <w:t>10.5.</w:t>
            </w:r>
            <w:bookmarkEnd w:id="65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Оснащение пищеблока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  <w:jc w:val="center"/>
            </w:pPr>
            <w:bookmarkStart w:id="66" w:name="sub_21106"/>
            <w:r w:rsidRPr="00812D48">
              <w:t>10.6.</w:t>
            </w:r>
            <w:bookmarkEnd w:id="66"/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6"/>
            </w:pPr>
            <w:r w:rsidRPr="00812D48">
              <w:t>Другие (указать какие)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3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04D99" w:rsidRDefault="00F37BD8">
            <w:pPr>
              <w:pStyle w:val="a5"/>
              <w:jc w:val="center"/>
              <w:rPr>
                <w:b/>
              </w:rPr>
            </w:pPr>
            <w:r w:rsidRPr="00804D99">
              <w:rPr>
                <w:b/>
              </w:rPr>
              <w:t>11.</w:t>
            </w:r>
            <w:hyperlink w:anchor="sub_3333" w:history="1">
              <w:r w:rsidRPr="00804D99">
                <w:rPr>
                  <w:rStyle w:val="a4"/>
                  <w:b/>
                </w:rPr>
                <w:t>***</w:t>
              </w:r>
            </w:hyperlink>
          </w:p>
        </w:tc>
        <w:tc>
          <w:tcPr>
            <w:tcW w:w="93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6"/>
            </w:pPr>
            <w:bookmarkStart w:id="67" w:name="sub_21100"/>
            <w:r w:rsidRPr="00812D48">
              <w:t>Профиль организации (указать)</w:t>
            </w:r>
            <w:bookmarkEnd w:id="67"/>
            <w:r>
              <w:t xml:space="preserve"> </w:t>
            </w:r>
          </w:p>
        </w:tc>
      </w:tr>
      <w:tr w:rsidR="00F37BD8" w:rsidRPr="00812D48" w:rsidTr="00465E0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D8" w:rsidRPr="00804D99" w:rsidRDefault="00F37BD8">
            <w:pPr>
              <w:pStyle w:val="a5"/>
              <w:jc w:val="center"/>
              <w:rPr>
                <w:b/>
              </w:rPr>
            </w:pPr>
            <w:r w:rsidRPr="00804D99">
              <w:rPr>
                <w:b/>
              </w:rPr>
              <w:t>12.</w:t>
            </w:r>
            <w:hyperlink w:anchor="sub_3333" w:history="1">
              <w:r w:rsidRPr="00804D99">
                <w:rPr>
                  <w:rStyle w:val="a4"/>
                  <w:b/>
                </w:rPr>
                <w:t>***</w:t>
              </w:r>
            </w:hyperlink>
          </w:p>
        </w:tc>
        <w:tc>
          <w:tcPr>
            <w:tcW w:w="93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D8" w:rsidRPr="00812D48" w:rsidRDefault="00F37BD8">
            <w:pPr>
              <w:pStyle w:val="a6"/>
            </w:pPr>
            <w:bookmarkStart w:id="68" w:name="sub_11200"/>
            <w:r w:rsidRPr="00812D48">
              <w:t>Медицинские услуги и процедуры (указать какие)</w:t>
            </w:r>
            <w:bookmarkEnd w:id="68"/>
          </w:p>
        </w:tc>
      </w:tr>
    </w:tbl>
    <w:p w:rsidR="00F37BD8" w:rsidRDefault="00F37B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6"/>
        <w:gridCol w:w="2551"/>
        <w:gridCol w:w="2232"/>
        <w:gridCol w:w="1400"/>
      </w:tblGrid>
      <w:tr w:rsidR="00F37BD8" w:rsidRPr="00812D48" w:rsidTr="00EB32CF"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F37BD8" w:rsidRDefault="00F37BD8">
            <w:pPr>
              <w:pStyle w:val="a5"/>
            </w:pPr>
            <w:r>
              <w:t xml:space="preserve">      </w:t>
            </w:r>
          </w:p>
          <w:p w:rsidR="00F37BD8" w:rsidRDefault="00F37BD8">
            <w:pPr>
              <w:pStyle w:val="a5"/>
            </w:pPr>
            <w:r>
              <w:t xml:space="preserve"> </w:t>
            </w:r>
          </w:p>
          <w:p w:rsidR="00F37BD8" w:rsidRDefault="00F37BD8">
            <w:pPr>
              <w:pStyle w:val="a5"/>
            </w:pPr>
          </w:p>
          <w:p w:rsidR="00F37BD8" w:rsidRPr="00812D48" w:rsidRDefault="00F37BD8">
            <w:pPr>
              <w:pStyle w:val="a5"/>
            </w:pPr>
            <w:r w:rsidRPr="00812D48"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37BD8" w:rsidRDefault="00F37BD8">
            <w:pPr>
              <w:pStyle w:val="a5"/>
            </w:pPr>
          </w:p>
          <w:p w:rsidR="00F37BD8" w:rsidRDefault="00F37BD8">
            <w:pPr>
              <w:pStyle w:val="a5"/>
            </w:pPr>
          </w:p>
          <w:p w:rsidR="00F37BD8" w:rsidRDefault="00F37BD8">
            <w:pPr>
              <w:pStyle w:val="a5"/>
            </w:pPr>
          </w:p>
          <w:p w:rsidR="00F37BD8" w:rsidRPr="00812D48" w:rsidRDefault="00F37BD8">
            <w:pPr>
              <w:pStyle w:val="a5"/>
            </w:pPr>
            <w:r>
              <w:t>_____________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BD8" w:rsidRDefault="00F37BD8">
            <w:pPr>
              <w:pStyle w:val="a5"/>
            </w:pPr>
            <w:r>
              <w:t xml:space="preserve"> </w:t>
            </w:r>
          </w:p>
          <w:p w:rsidR="00F37BD8" w:rsidRDefault="00F37BD8">
            <w:pPr>
              <w:pStyle w:val="a5"/>
            </w:pPr>
            <w:r>
              <w:t xml:space="preserve"> </w:t>
            </w:r>
          </w:p>
          <w:p w:rsidR="00F37BD8" w:rsidRPr="00812D48" w:rsidRDefault="00F37BD8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37BD8" w:rsidRPr="00812D48" w:rsidRDefault="00F37BD8">
            <w:pPr>
              <w:pStyle w:val="a5"/>
            </w:pPr>
          </w:p>
        </w:tc>
      </w:tr>
      <w:tr w:rsidR="00F37BD8" w:rsidRPr="00812D48" w:rsidTr="00EB32CF"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F37BD8" w:rsidRPr="00812D48" w:rsidRDefault="00F37BD8">
            <w:pPr>
              <w:pStyle w:val="a5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37BD8" w:rsidRPr="00812D48" w:rsidRDefault="00F37BD8" w:rsidP="00E27172">
            <w:pPr>
              <w:pStyle w:val="a5"/>
            </w:pPr>
            <w:r>
              <w:t xml:space="preserve">      </w:t>
            </w:r>
            <w:r w:rsidRPr="00812D48">
              <w:t>подпись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BD8" w:rsidRPr="00812D48" w:rsidRDefault="00F37BD8" w:rsidP="00E27172">
            <w:pPr>
              <w:pStyle w:val="a5"/>
            </w:pPr>
            <w:r>
              <w:t xml:space="preserve">       Ф.И.О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37BD8" w:rsidRPr="00812D48" w:rsidRDefault="00F37BD8">
            <w:pPr>
              <w:pStyle w:val="a5"/>
            </w:pPr>
          </w:p>
        </w:tc>
      </w:tr>
    </w:tbl>
    <w:p w:rsidR="00F37BD8" w:rsidRDefault="00F37BD8">
      <w:r>
        <w:t>М.П.</w:t>
      </w:r>
    </w:p>
    <w:sectPr w:rsidR="00F37BD8" w:rsidSect="00BB64D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72"/>
    <w:rsid w:val="000977B9"/>
    <w:rsid w:val="000D368D"/>
    <w:rsid w:val="000E746B"/>
    <w:rsid w:val="00135F63"/>
    <w:rsid w:val="00185B81"/>
    <w:rsid w:val="001E7F72"/>
    <w:rsid w:val="001F6D20"/>
    <w:rsid w:val="00272C7F"/>
    <w:rsid w:val="002941AC"/>
    <w:rsid w:val="002C6865"/>
    <w:rsid w:val="002D246D"/>
    <w:rsid w:val="003146C6"/>
    <w:rsid w:val="00347EAA"/>
    <w:rsid w:val="00356F46"/>
    <w:rsid w:val="00390FEC"/>
    <w:rsid w:val="00397E24"/>
    <w:rsid w:val="003B5188"/>
    <w:rsid w:val="004106D9"/>
    <w:rsid w:val="00423470"/>
    <w:rsid w:val="00465E07"/>
    <w:rsid w:val="004C50EF"/>
    <w:rsid w:val="00557CAB"/>
    <w:rsid w:val="005B7184"/>
    <w:rsid w:val="005C5CAC"/>
    <w:rsid w:val="005C5DEB"/>
    <w:rsid w:val="00743E58"/>
    <w:rsid w:val="007C4DB6"/>
    <w:rsid w:val="007C69E3"/>
    <w:rsid w:val="007F1079"/>
    <w:rsid w:val="00804D99"/>
    <w:rsid w:val="00812D48"/>
    <w:rsid w:val="008778B0"/>
    <w:rsid w:val="008D0A90"/>
    <w:rsid w:val="0090144D"/>
    <w:rsid w:val="00902A0F"/>
    <w:rsid w:val="00A02F82"/>
    <w:rsid w:val="00A41C9C"/>
    <w:rsid w:val="00A45DCE"/>
    <w:rsid w:val="00B1173C"/>
    <w:rsid w:val="00B8323A"/>
    <w:rsid w:val="00BB64DD"/>
    <w:rsid w:val="00C15892"/>
    <w:rsid w:val="00C516B5"/>
    <w:rsid w:val="00C95C92"/>
    <w:rsid w:val="00CD5539"/>
    <w:rsid w:val="00D128E2"/>
    <w:rsid w:val="00DA3939"/>
    <w:rsid w:val="00DF770D"/>
    <w:rsid w:val="00E01317"/>
    <w:rsid w:val="00E27172"/>
    <w:rsid w:val="00E36109"/>
    <w:rsid w:val="00E94940"/>
    <w:rsid w:val="00EB32CF"/>
    <w:rsid w:val="00ED2932"/>
    <w:rsid w:val="00F37BD8"/>
    <w:rsid w:val="00F45DFD"/>
    <w:rsid w:val="00F51B5B"/>
    <w:rsid w:val="00F85E11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D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64D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4DD"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sid w:val="00BB64DD"/>
    <w:rPr>
      <w:b/>
      <w:color w:val="26282F"/>
    </w:rPr>
  </w:style>
  <w:style w:type="character" w:customStyle="1" w:styleId="a4">
    <w:name w:val="Гипертекстовая ссылка"/>
    <w:uiPriority w:val="99"/>
    <w:rsid w:val="00BB64D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64D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B64D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B64DD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rsid w:val="00356F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6F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5C5C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D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64D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4DD"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sid w:val="00BB64DD"/>
    <w:rPr>
      <w:b/>
      <w:color w:val="26282F"/>
    </w:rPr>
  </w:style>
  <w:style w:type="character" w:customStyle="1" w:styleId="a4">
    <w:name w:val="Гипертекстовая ссылка"/>
    <w:uiPriority w:val="99"/>
    <w:rsid w:val="00BB64D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64D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B64D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B64DD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rsid w:val="00356F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6F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5C5C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Завуч</cp:lastModifiedBy>
  <cp:revision>4</cp:revision>
  <cp:lastPrinted>2019-03-04T05:42:00Z</cp:lastPrinted>
  <dcterms:created xsi:type="dcterms:W3CDTF">2022-03-01T06:18:00Z</dcterms:created>
  <dcterms:modified xsi:type="dcterms:W3CDTF">2022-03-01T11:45:00Z</dcterms:modified>
</cp:coreProperties>
</file>